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65D" w:rsidRPr="00575721" w:rsidRDefault="00C9165D" w:rsidP="0039471C">
      <w:pPr>
        <w:pStyle w:val="Titolo5"/>
        <w:jc w:val="both"/>
        <w:rPr>
          <w:rFonts w:ascii="Calibri" w:hAnsi="Calibri"/>
          <w:sz w:val="24"/>
          <w:szCs w:val="24"/>
        </w:rPr>
      </w:pPr>
      <w:r w:rsidRPr="00575721">
        <w:rPr>
          <w:rFonts w:ascii="Calibri" w:hAnsi="Calibri"/>
          <w:sz w:val="24"/>
          <w:szCs w:val="24"/>
        </w:rPr>
        <w:t>Regolamento Europeo nr. 852/2004 – art. 5</w:t>
      </w:r>
    </w:p>
    <w:p w:rsidR="00C9165D" w:rsidRPr="00575721" w:rsidRDefault="00C9165D" w:rsidP="00744C66">
      <w:pPr>
        <w:jc w:val="center"/>
        <w:rPr>
          <w:rFonts w:ascii="Calibri" w:hAnsi="Calibri"/>
          <w:b/>
        </w:rPr>
      </w:pPr>
      <w:r w:rsidRPr="00575721">
        <w:rPr>
          <w:rFonts w:ascii="Calibri" w:hAnsi="Calibri"/>
          <w:b/>
        </w:rPr>
        <w:t xml:space="preserve">PIANO DI AUTOCONTROLLO PER </w:t>
      </w:r>
    </w:p>
    <w:p w:rsidR="00C9165D" w:rsidRPr="00575721" w:rsidRDefault="00C9165D" w:rsidP="00744C66">
      <w:pPr>
        <w:jc w:val="center"/>
        <w:rPr>
          <w:rFonts w:ascii="Calibri" w:hAnsi="Calibri"/>
          <w:b/>
        </w:rPr>
      </w:pPr>
      <w:r w:rsidRPr="00575721">
        <w:rPr>
          <w:rFonts w:ascii="Calibri" w:hAnsi="Calibri"/>
          <w:b/>
        </w:rPr>
        <w:t>STAND GASTRONOMICO TEMPORANEO*</w:t>
      </w:r>
    </w:p>
    <w:p w:rsidR="00C9165D" w:rsidRPr="00917743" w:rsidRDefault="00C9165D" w:rsidP="00744C66">
      <w:pPr>
        <w:jc w:val="both"/>
        <w:rPr>
          <w:rFonts w:ascii="Calibri" w:hAnsi="Calibri"/>
          <w:sz w:val="20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Pr="00917743" w:rsidRDefault="00C9165D" w:rsidP="00744C66">
      <w:pPr>
        <w:jc w:val="both"/>
        <w:rPr>
          <w:rFonts w:ascii="Calibri" w:hAnsi="Calibri"/>
        </w:rPr>
      </w:pPr>
    </w:p>
    <w:p w:rsidR="00C9165D" w:rsidRPr="00917743" w:rsidRDefault="00C9165D" w:rsidP="00744C6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1.</w:t>
      </w:r>
    </w:p>
    <w:p w:rsidR="00C9165D" w:rsidRPr="00917743" w:rsidRDefault="00C9165D" w:rsidP="00744C66">
      <w:pPr>
        <w:jc w:val="both"/>
        <w:rPr>
          <w:rFonts w:ascii="Calibri" w:hAnsi="Calibri"/>
          <w:b/>
          <w:sz w:val="28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COMUNE DI:___________________________________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LOCALITA’____________________________________</w:t>
      </w:r>
      <w:r>
        <w:rPr>
          <w:rFonts w:ascii="Calibri" w:hAnsi="Calibri"/>
          <w:b/>
          <w:sz w:val="22"/>
          <w:szCs w:val="22"/>
        </w:rPr>
        <w:t>_</w:t>
      </w:r>
    </w:p>
    <w:p w:rsidR="00C9165D" w:rsidRPr="00575721" w:rsidRDefault="00C9165D" w:rsidP="00744C66">
      <w:pPr>
        <w:jc w:val="both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sz w:val="22"/>
          <w:szCs w:val="22"/>
        </w:rPr>
      </w:pPr>
    </w:p>
    <w:p w:rsidR="00C9165D" w:rsidRDefault="00C9165D" w:rsidP="00744C66">
      <w:pPr>
        <w:pStyle w:val="Titolo6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MANIFESTAZIONE:______________________________________________</w:t>
      </w:r>
      <w:r>
        <w:rPr>
          <w:rFonts w:ascii="Calibri" w:hAnsi="Calibri"/>
          <w:sz w:val="22"/>
          <w:szCs w:val="22"/>
        </w:rPr>
        <w:t>__________________________</w:t>
      </w:r>
    </w:p>
    <w:p w:rsidR="00C9165D" w:rsidRDefault="00C9165D" w:rsidP="00744C66">
      <w:pPr>
        <w:pStyle w:val="Titolo6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pStyle w:val="Titolo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</w:t>
      </w:r>
      <w:r w:rsidRPr="00575721">
        <w:rPr>
          <w:rFonts w:ascii="Calibri" w:hAnsi="Calibri"/>
          <w:sz w:val="22"/>
          <w:szCs w:val="22"/>
        </w:rPr>
        <w:t>___</w:t>
      </w:r>
      <w:r>
        <w:rPr>
          <w:rFonts w:ascii="Calibri" w:hAnsi="Calibri"/>
          <w:sz w:val="22"/>
          <w:szCs w:val="22"/>
        </w:rPr>
        <w:t>___</w:t>
      </w:r>
    </w:p>
    <w:p w:rsidR="00C9165D" w:rsidRPr="00575721" w:rsidRDefault="00C9165D" w:rsidP="00744C66">
      <w:pPr>
        <w:jc w:val="both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DURATA:___________________________________________________________</w:t>
      </w:r>
      <w:r>
        <w:rPr>
          <w:rFonts w:ascii="Calibri" w:hAnsi="Calibri"/>
          <w:b/>
          <w:sz w:val="22"/>
          <w:szCs w:val="22"/>
        </w:rPr>
        <w:t>_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RESPONSABILE DELLA MANIFESTAZIONE: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____________________________________________________________________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RESPONSABILE DEL PIANO DI AUTOCONTROLLO: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____________________________________________________________________</w:t>
      </w:r>
    </w:p>
    <w:p w:rsidR="00C9165D" w:rsidRPr="00917743" w:rsidRDefault="00C9165D" w:rsidP="00744C66">
      <w:pPr>
        <w:jc w:val="both"/>
        <w:rPr>
          <w:rFonts w:ascii="Calibri" w:hAnsi="Calibri"/>
          <w:sz w:val="20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Pr="00917743" w:rsidRDefault="00C9165D" w:rsidP="00744C66">
      <w:pPr>
        <w:jc w:val="both"/>
        <w:rPr>
          <w:rFonts w:ascii="Calibri" w:hAnsi="Calibri"/>
        </w:rPr>
      </w:pPr>
    </w:p>
    <w:p w:rsidR="00C9165D" w:rsidRPr="00917743" w:rsidRDefault="00C9165D" w:rsidP="00744C66">
      <w:pPr>
        <w:jc w:val="both"/>
        <w:rPr>
          <w:rFonts w:ascii="Calibri" w:hAnsi="Calibri"/>
          <w:sz w:val="20"/>
          <w:szCs w:val="20"/>
        </w:rPr>
      </w:pPr>
      <w:r w:rsidRPr="00917743">
        <w:rPr>
          <w:rFonts w:ascii="Calibri" w:hAnsi="Calibri"/>
          <w:b/>
          <w:sz w:val="20"/>
          <w:szCs w:val="20"/>
        </w:rPr>
        <w:t>* NOTA:</w:t>
      </w:r>
      <w:r w:rsidRPr="00917743">
        <w:rPr>
          <w:rFonts w:ascii="Calibri" w:hAnsi="Calibri"/>
          <w:sz w:val="20"/>
          <w:szCs w:val="20"/>
        </w:rPr>
        <w:t xml:space="preserve"> “Il Piano di Autocontrollo” è un documento scritto obbligatorio. Deve contenere gli elementi essenziali per individuare le preparazioni alimentari svolte – dall’acquisto delle materie prime alla somministrazione al pubblico – con l’individuazione di eventuali rischi/pericoli per la salute dei consumatori e con le misure di igiene adottate per ridurre o eliminare questi rischi/pericoli. Il presente MODELLO SEMPLIFICATO può essere adottato come strumento operativo, oppure modificato, oppure implementato in ragione delle diverse esigenze operative e preparazioni alimentari effettivamente attuate.</w:t>
      </w:r>
    </w:p>
    <w:p w:rsidR="00C9165D" w:rsidRDefault="00C9165D" w:rsidP="00744C66">
      <w:pPr>
        <w:jc w:val="both"/>
        <w:rPr>
          <w:rFonts w:ascii="Calibri" w:hAnsi="Calibri"/>
        </w:rPr>
      </w:pPr>
    </w:p>
    <w:p w:rsidR="00C9165D" w:rsidRPr="00917743" w:rsidRDefault="00C9165D" w:rsidP="00744C66">
      <w:pPr>
        <w:jc w:val="both"/>
        <w:rPr>
          <w:rFonts w:ascii="Calibri" w:hAnsi="Calibri"/>
        </w:rPr>
      </w:pPr>
    </w:p>
    <w:p w:rsidR="00C9165D" w:rsidRDefault="00C9165D" w:rsidP="00744C66">
      <w:pPr>
        <w:jc w:val="both"/>
        <w:rPr>
          <w:rFonts w:ascii="Calibri" w:hAnsi="Calibri"/>
        </w:rPr>
      </w:pPr>
    </w:p>
    <w:p w:rsidR="004014E1" w:rsidRDefault="004014E1" w:rsidP="00744C66">
      <w:pPr>
        <w:jc w:val="both"/>
        <w:rPr>
          <w:rFonts w:ascii="Calibri" w:hAnsi="Calibri"/>
        </w:rPr>
      </w:pPr>
    </w:p>
    <w:p w:rsidR="004014E1" w:rsidRDefault="004014E1" w:rsidP="00744C66">
      <w:pPr>
        <w:jc w:val="both"/>
        <w:rPr>
          <w:rFonts w:ascii="Calibri" w:hAnsi="Calibri"/>
        </w:rPr>
      </w:pPr>
    </w:p>
    <w:p w:rsidR="004014E1" w:rsidRPr="00933524" w:rsidRDefault="004014E1" w:rsidP="004014E1">
      <w:pPr>
        <w:jc w:val="right"/>
        <w:rPr>
          <w:rFonts w:ascii="Calibri" w:hAnsi="Calibri"/>
          <w:sz w:val="18"/>
          <w:szCs w:val="18"/>
        </w:rPr>
      </w:pPr>
      <w:r w:rsidRPr="00933524">
        <w:rPr>
          <w:rFonts w:ascii="Calibri" w:hAnsi="Calibri"/>
          <w:sz w:val="18"/>
          <w:szCs w:val="18"/>
        </w:rPr>
        <w:t>Pag. 1</w:t>
      </w:r>
    </w:p>
    <w:p w:rsidR="00C9165D" w:rsidRPr="00917743" w:rsidRDefault="00C9165D" w:rsidP="00744C66">
      <w:pPr>
        <w:pStyle w:val="Titolo8"/>
        <w:pBdr>
          <w:top w:val="single" w:sz="4" w:space="0" w:color="auto"/>
        </w:pBdr>
        <w:shd w:val="pct20" w:color="000000" w:fill="FFFFFF"/>
        <w:rPr>
          <w:rFonts w:ascii="Calibri" w:hAnsi="Calibri"/>
        </w:rPr>
      </w:pPr>
      <w:r w:rsidRPr="00917743">
        <w:rPr>
          <w:rFonts w:ascii="Calibri" w:hAnsi="Calibri"/>
        </w:rPr>
        <w:lastRenderedPageBreak/>
        <w:t>SEZIONE  2</w:t>
      </w:r>
    </w:p>
    <w:p w:rsidR="00C9165D" w:rsidRPr="00917743" w:rsidRDefault="00C9165D" w:rsidP="00744C66">
      <w:pPr>
        <w:pStyle w:val="Titolo9"/>
        <w:tabs>
          <w:tab w:val="clear" w:pos="567"/>
          <w:tab w:val="left" w:pos="708"/>
        </w:tabs>
        <w:rPr>
          <w:rFonts w:ascii="Calibri" w:hAnsi="Calibri"/>
          <w:sz w:val="28"/>
        </w:rPr>
      </w:pPr>
    </w:p>
    <w:p w:rsidR="00C9165D" w:rsidRPr="00575721" w:rsidRDefault="00C9165D" w:rsidP="00744C66">
      <w:pPr>
        <w:pStyle w:val="Titolo9"/>
        <w:tabs>
          <w:tab w:val="clear" w:pos="567"/>
          <w:tab w:val="left" w:pos="708"/>
        </w:tabs>
        <w:rPr>
          <w:rFonts w:ascii="Calibri" w:hAnsi="Calibri"/>
          <w:sz w:val="24"/>
          <w:szCs w:val="24"/>
        </w:rPr>
      </w:pPr>
      <w:r w:rsidRPr="00575721">
        <w:rPr>
          <w:rFonts w:ascii="Calibri" w:hAnsi="Calibri"/>
          <w:sz w:val="24"/>
          <w:szCs w:val="24"/>
        </w:rPr>
        <w:t>ATTREZZATURE  DISPONIBILI*</w:t>
      </w:r>
    </w:p>
    <w:p w:rsidR="00C9165D" w:rsidRPr="00917743" w:rsidRDefault="00C9165D" w:rsidP="00744C66">
      <w:pPr>
        <w:rPr>
          <w:rFonts w:ascii="Calibri" w:hAnsi="Calibri"/>
          <w:b/>
          <w:sz w:val="20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PER PREPARAZIONI ALIMENTARI:</w:t>
      </w:r>
    </w:p>
    <w:p w:rsidR="00C9165D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 xml:space="preserve">PER </w:t>
      </w:r>
      <w:smartTag w:uri="urn:schemas-microsoft-com:office:smarttags" w:element="PersonName">
        <w:smartTagPr>
          <w:attr w:name="ProductID" w:val="LA ZONA DI"/>
        </w:smartTagPr>
        <w:r w:rsidRPr="00575721">
          <w:rPr>
            <w:rFonts w:ascii="Calibri" w:hAnsi="Calibri"/>
            <w:b/>
            <w:sz w:val="22"/>
            <w:szCs w:val="22"/>
          </w:rPr>
          <w:t>LA ZONA DI</w:t>
        </w:r>
      </w:smartTag>
      <w:r w:rsidRPr="00575721">
        <w:rPr>
          <w:rFonts w:ascii="Calibri" w:hAnsi="Calibri"/>
          <w:b/>
          <w:sz w:val="22"/>
          <w:szCs w:val="22"/>
        </w:rPr>
        <w:t xml:space="preserve"> SOMMINISTRAZIONE: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Procedure di controllo della efficienza delle attrezzature:</w:t>
      </w:r>
    </w:p>
    <w:p w:rsidR="00C9165D" w:rsidRDefault="00C9165D" w:rsidP="00744C66">
      <w:pPr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(esempio: verifica temperature interne dei frigoriferi, con</w:t>
      </w:r>
      <w:r>
        <w:rPr>
          <w:rFonts w:ascii="Calibri" w:hAnsi="Calibri"/>
          <w:sz w:val="22"/>
          <w:szCs w:val="22"/>
        </w:rPr>
        <w:t xml:space="preserve">trollo integrità tubazioni </w:t>
      </w:r>
      <w:proofErr w:type="spellStart"/>
      <w:r>
        <w:rPr>
          <w:rFonts w:ascii="Calibri" w:hAnsi="Calibri"/>
          <w:sz w:val="22"/>
          <w:szCs w:val="22"/>
        </w:rPr>
        <w:t>gas,</w:t>
      </w:r>
      <w:r w:rsidRPr="00575721">
        <w:rPr>
          <w:rFonts w:ascii="Calibri" w:hAnsi="Calibri"/>
          <w:sz w:val="22"/>
          <w:szCs w:val="22"/>
        </w:rPr>
        <w:t>etc</w:t>
      </w:r>
      <w:proofErr w:type="spellEnd"/>
      <w:r w:rsidRPr="00575721">
        <w:rPr>
          <w:rFonts w:ascii="Calibri" w:hAnsi="Calibri"/>
          <w:sz w:val="22"/>
          <w:szCs w:val="22"/>
        </w:rPr>
        <w:t>…)</w:t>
      </w: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Default="00C9165D" w:rsidP="00744C66">
      <w:pPr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PLANIMETRIA dello stand gastronomico (disegno schematico o specifico foglio allegato). *</w:t>
      </w: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b/>
        </w:rPr>
      </w:pPr>
    </w:p>
    <w:p w:rsidR="00C9165D" w:rsidRPr="00917743" w:rsidRDefault="00C9165D" w:rsidP="00744C66">
      <w:pPr>
        <w:jc w:val="both"/>
        <w:rPr>
          <w:rFonts w:ascii="Calibri" w:hAnsi="Calibri"/>
          <w:b/>
        </w:rPr>
      </w:pPr>
    </w:p>
    <w:p w:rsidR="00C9165D" w:rsidRDefault="00C9165D" w:rsidP="00744C66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*</w:t>
      </w:r>
      <w:r w:rsidRPr="00917743">
        <w:rPr>
          <w:rFonts w:ascii="Calibri" w:hAnsi="Calibri"/>
          <w:b/>
          <w:sz w:val="20"/>
          <w:szCs w:val="20"/>
        </w:rPr>
        <w:t xml:space="preserve"> NOTA: </w:t>
      </w:r>
      <w:r w:rsidRPr="00917743">
        <w:rPr>
          <w:rFonts w:ascii="Calibri" w:hAnsi="Calibri"/>
          <w:sz w:val="20"/>
          <w:szCs w:val="20"/>
        </w:rPr>
        <w:t>E’ importante individuare in planimetria l’area di svolgimento delle preparazioni/somministrazioni alimentari nella manifestazione, con le attrezzature che saranno oggetto di autocontrollo. In planimetria devono essere riportati anche i servizi igienici disponibili (per il pubblico e per gli operatori) e i punti di approvvigionamento di acqua potabile.</w:t>
      </w:r>
    </w:p>
    <w:p w:rsidR="00C9165D" w:rsidRPr="00230508" w:rsidRDefault="004014E1" w:rsidP="004014E1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Pag. 2</w:t>
      </w: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jc w:val="both"/>
        <w:rPr>
          <w:rFonts w:ascii="Calibri" w:hAnsi="Calibri"/>
          <w:b/>
        </w:rPr>
      </w:pPr>
      <w:r w:rsidRPr="00917743">
        <w:rPr>
          <w:rFonts w:ascii="Calibri" w:hAnsi="Calibri"/>
          <w:b/>
        </w:rPr>
        <w:lastRenderedPageBreak/>
        <w:t>SEZIONE 3.</w:t>
      </w:r>
    </w:p>
    <w:p w:rsidR="00C9165D" w:rsidRPr="00917743" w:rsidRDefault="00C9165D" w:rsidP="00744C66">
      <w:pPr>
        <w:jc w:val="both"/>
        <w:rPr>
          <w:rFonts w:ascii="Calibri" w:hAnsi="Calibri"/>
          <w:b/>
        </w:rPr>
      </w:pPr>
    </w:p>
    <w:p w:rsidR="00C9165D" w:rsidRPr="00AA24ED" w:rsidRDefault="00C9165D" w:rsidP="00744C66">
      <w:pPr>
        <w:pStyle w:val="Titolo2"/>
        <w:rPr>
          <w:rFonts w:ascii="Calibri" w:hAnsi="Calibri"/>
          <w:szCs w:val="24"/>
        </w:rPr>
      </w:pPr>
      <w:r w:rsidRPr="00AA24ED">
        <w:rPr>
          <w:rFonts w:ascii="Calibri" w:hAnsi="Calibri"/>
        </w:rPr>
        <w:t>ELENCO DEL PERSONALE E MANSIONI*</w:t>
      </w:r>
      <w:r w:rsidRPr="00AA24ED">
        <w:rPr>
          <w:rFonts w:ascii="Calibri" w:hAnsi="Calibri"/>
          <w:sz w:val="22"/>
          <w:szCs w:val="22"/>
        </w:rPr>
        <w:tab/>
        <w:t xml:space="preserve"> </w:t>
      </w:r>
    </w:p>
    <w:p w:rsidR="00C9165D" w:rsidRPr="00575721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ab/>
      </w:r>
      <w:r w:rsidRPr="00575721">
        <w:rPr>
          <w:rFonts w:ascii="Calibri" w:hAnsi="Calibri"/>
          <w:b/>
          <w:sz w:val="22"/>
          <w:szCs w:val="22"/>
        </w:rPr>
        <w:tab/>
      </w:r>
      <w:r w:rsidRPr="00575721">
        <w:rPr>
          <w:rFonts w:ascii="Calibri" w:hAnsi="Calibri"/>
          <w:b/>
          <w:sz w:val="22"/>
          <w:szCs w:val="22"/>
        </w:rPr>
        <w:tab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2444"/>
        <w:gridCol w:w="2445"/>
        <w:gridCol w:w="2445"/>
      </w:tblGrid>
      <w:tr w:rsidR="00C9165D" w:rsidTr="006C70CB">
        <w:tc>
          <w:tcPr>
            <w:tcW w:w="2444" w:type="dxa"/>
            <w:vAlign w:val="center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center"/>
              <w:rPr>
                <w:rFonts w:ascii="Calibri" w:hAnsi="Calibri"/>
                <w:b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Cognome e Nome</w:t>
            </w:r>
          </w:p>
        </w:tc>
        <w:tc>
          <w:tcPr>
            <w:tcW w:w="2444" w:type="dxa"/>
            <w:vAlign w:val="center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center"/>
              <w:rPr>
                <w:rFonts w:ascii="Calibri" w:hAnsi="Calibri"/>
                <w:b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Recapito telefonico</w:t>
            </w:r>
          </w:p>
        </w:tc>
        <w:tc>
          <w:tcPr>
            <w:tcW w:w="2445" w:type="dxa"/>
            <w:vAlign w:val="center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center"/>
              <w:rPr>
                <w:rFonts w:ascii="Calibri" w:hAnsi="Calibri"/>
                <w:b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Mansioni</w:t>
            </w:r>
          </w:p>
        </w:tc>
        <w:tc>
          <w:tcPr>
            <w:tcW w:w="2445" w:type="dxa"/>
            <w:vAlign w:val="center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center"/>
              <w:rPr>
                <w:rFonts w:ascii="Calibri" w:hAnsi="Calibri"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 xml:space="preserve">Libretto idoneità sanitaria </w:t>
            </w:r>
          </w:p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center"/>
              <w:rPr>
                <w:rFonts w:ascii="Calibri" w:hAnsi="Calibri"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(data ultimo rinnovo)</w:t>
            </w: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  <w:tr w:rsidR="00C9165D" w:rsidTr="006C70CB"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4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2445" w:type="dxa"/>
          </w:tcPr>
          <w:p w:rsidR="00C9165D" w:rsidRPr="006C70CB" w:rsidRDefault="00C9165D" w:rsidP="006C70CB">
            <w:pPr>
              <w:tabs>
                <w:tab w:val="left" w:pos="3402"/>
                <w:tab w:val="left" w:pos="5387"/>
                <w:tab w:val="left" w:pos="7371"/>
              </w:tabs>
              <w:jc w:val="both"/>
              <w:rPr>
                <w:rFonts w:ascii="Calibri" w:hAnsi="Calibri"/>
                <w:b/>
              </w:rPr>
            </w:pPr>
          </w:p>
        </w:tc>
      </w:tr>
    </w:tbl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DISPOSIZIONI DI CORRETTO COMPORTAMENTO IGIENICO*</w:t>
      </w:r>
    </w:p>
    <w:p w:rsidR="00C9165D" w:rsidRPr="00575721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numPr>
          <w:ilvl w:val="0"/>
          <w:numId w:val="1"/>
        </w:num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Tutti gli addetti che accedono allo stand gastronomico devono avere vestiario pulito e di tinta chiara; dovrà essere previsto idoneo corredo di ricambio per chi effettua mansioni insudicianti;</w:t>
      </w:r>
    </w:p>
    <w:p w:rsidR="00C9165D" w:rsidRPr="00575721" w:rsidRDefault="00C9165D" w:rsidP="00744C66">
      <w:pPr>
        <w:numPr>
          <w:ilvl w:val="0"/>
          <w:numId w:val="1"/>
        </w:num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Deve essere curata l’igiene personale, in particolare delle mani. Gli addetti alle manipolazioni sfileranno anelli, bracciali e collane ed ogni oggetto che possa essere di impedimento alle operazioni di pulizia e lavaggio. Per tutti gli addetti vige l’obbligo di lavarsi le mani dopo aver usufruito del servizio igienico, dopo aver starnutito, dopo aver avuto contatto con oggetti potenzialmente contaminanti.</w:t>
      </w:r>
    </w:p>
    <w:p w:rsidR="00C9165D" w:rsidRPr="00575721" w:rsidRDefault="00C9165D" w:rsidP="00744C66">
      <w:pPr>
        <w:numPr>
          <w:ilvl w:val="0"/>
          <w:numId w:val="1"/>
        </w:num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Gli addetti al servizio ai tavoli controlleranno accuratamente i piatti pronti prima di servirli ai clienti;</w:t>
      </w:r>
    </w:p>
    <w:p w:rsidR="00C9165D" w:rsidRPr="00575721" w:rsidRDefault="00C9165D" w:rsidP="00744C66">
      <w:pPr>
        <w:numPr>
          <w:ilvl w:val="0"/>
          <w:numId w:val="1"/>
        </w:num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Gli addetti alle preparazioni controlleranno l’integrità delle materie prime e degli alimenti preconfezionati prima dell’utilizzo; cureranno di controllare le date di scadenza delle confezioni, segnalando e scartando quelle inidonee;</w:t>
      </w:r>
    </w:p>
    <w:p w:rsidR="00C9165D" w:rsidRPr="00917743" w:rsidRDefault="00C9165D" w:rsidP="00744C66">
      <w:pPr>
        <w:numPr>
          <w:ilvl w:val="0"/>
          <w:numId w:val="1"/>
        </w:num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Durante l’attività è vietato fumare;.</w:t>
      </w:r>
    </w:p>
    <w:p w:rsidR="00C9165D" w:rsidRPr="00917743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</w:rPr>
      </w:pPr>
    </w:p>
    <w:p w:rsidR="00C9165D" w:rsidRPr="00575721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 xml:space="preserve">DECALOGO ALIMENTARE*  </w:t>
      </w:r>
      <w:r w:rsidRPr="00575721">
        <w:rPr>
          <w:rFonts w:ascii="Calibri" w:hAnsi="Calibri"/>
          <w:sz w:val="22"/>
          <w:szCs w:val="22"/>
        </w:rPr>
        <w:t xml:space="preserve">(vedi allegato nr. 7.3.)   </w:t>
      </w: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* </w:t>
      </w:r>
      <w:r w:rsidRPr="00917743">
        <w:rPr>
          <w:rFonts w:ascii="Calibri" w:hAnsi="Calibri"/>
          <w:b/>
          <w:sz w:val="20"/>
          <w:szCs w:val="20"/>
        </w:rPr>
        <w:t xml:space="preserve">NOTA: </w:t>
      </w:r>
      <w:r w:rsidRPr="00917743">
        <w:rPr>
          <w:rFonts w:ascii="Calibri" w:hAnsi="Calibri"/>
          <w:sz w:val="20"/>
          <w:szCs w:val="20"/>
        </w:rPr>
        <w:t>Elencate TUTTE le persone coinvolte nelle preparazioni alimentari, siano esse presenti in modo continuativo o saltuario. Il Responsabile del Piano di Autocontrollo potrà qui indicare specifiche modalità di corretto comportamento igienico; e sarà buona norma far sottoscrivere ad ogni operatore il DECALOGO ALIMENTARE per presa visione.</w:t>
      </w: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Pr="00A60BDF" w:rsidRDefault="00A60BDF" w:rsidP="00A60BDF">
      <w:pPr>
        <w:tabs>
          <w:tab w:val="left" w:pos="3402"/>
          <w:tab w:val="left" w:pos="5387"/>
          <w:tab w:val="left" w:pos="7371"/>
        </w:tabs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Pag. 3</w:t>
      </w:r>
    </w:p>
    <w:p w:rsidR="00C9165D" w:rsidRPr="00917743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4.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</w:rPr>
      </w:pP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  <w:b/>
        </w:rPr>
      </w:pPr>
      <w:r w:rsidRPr="00575721">
        <w:rPr>
          <w:rFonts w:ascii="Calibri" w:hAnsi="Calibri"/>
          <w:b/>
        </w:rPr>
        <w:t>IDONEO APPROVVIGIONAMENTO IDRICO*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</w:rPr>
      </w:pPr>
    </w:p>
    <w:p w:rsidR="00C9165D" w:rsidRPr="00575721" w:rsidRDefault="00C9165D" w:rsidP="00744C66">
      <w:pPr>
        <w:pStyle w:val="Corpodeltesto2"/>
        <w:ind w:right="-82"/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La fornitura di ACQUA POTABILE allo stand gastronomico avviene attraverso allacciamento a:</w:t>
      </w:r>
    </w:p>
    <w:p w:rsidR="00C9165D" w:rsidRPr="00575721" w:rsidRDefault="00C9165D" w:rsidP="00744C66">
      <w:pPr>
        <w:pStyle w:val="Corpodeltesto2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pStyle w:val="Corpodeltesto2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575721">
        <w:rPr>
          <w:rFonts w:ascii="Calibri" w:hAnsi="Calibri"/>
          <w:sz w:val="22"/>
          <w:szCs w:val="22"/>
        </w:rPr>
        <w:t>ACQUEDOTTO COMUNALE/CONSORTILE PUBBLICO:_____________________________________</w:t>
      </w:r>
    </w:p>
    <w:p w:rsidR="00C9165D" w:rsidRPr="00575721" w:rsidRDefault="00C9165D" w:rsidP="00744C66">
      <w:pPr>
        <w:pStyle w:val="Corpodeltesto2"/>
        <w:ind w:left="360"/>
        <w:rPr>
          <w:rFonts w:ascii="Calibri" w:hAnsi="Calibri"/>
          <w:sz w:val="22"/>
          <w:szCs w:val="22"/>
        </w:rPr>
      </w:pPr>
    </w:p>
    <w:p w:rsidR="00C9165D" w:rsidRPr="00575721" w:rsidRDefault="00C9165D" w:rsidP="00744C66">
      <w:pPr>
        <w:pStyle w:val="Corpodeltesto2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APPROVVIGIONAMENTO </w:t>
      </w:r>
      <w:r w:rsidRPr="00575721">
        <w:rPr>
          <w:rFonts w:ascii="Calibri" w:hAnsi="Calibri"/>
          <w:sz w:val="22"/>
          <w:szCs w:val="22"/>
        </w:rPr>
        <w:t>AUTONOMO____________________</w:t>
      </w:r>
      <w:r>
        <w:rPr>
          <w:rFonts w:ascii="Calibri" w:hAnsi="Calibri"/>
          <w:sz w:val="22"/>
          <w:szCs w:val="22"/>
        </w:rPr>
        <w:t>____________________________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 xml:space="preserve">* NOTA : Nel caso di APPROVVIGIONAMENTO AUTONOMO è OBBLIGATORIO allegare documentazione tecnica sulle modalità di approvvigionamento per ottenere il GIUDIZIO DI IDONEITA’ da parte del Responsabile del </w:t>
      </w:r>
      <w:r w:rsidR="0039471C">
        <w:rPr>
          <w:rFonts w:ascii="Calibri" w:hAnsi="Calibri"/>
          <w:b/>
          <w:sz w:val="22"/>
          <w:szCs w:val="22"/>
        </w:rPr>
        <w:t>A</w:t>
      </w:r>
      <w:r w:rsidRPr="00575721">
        <w:rPr>
          <w:rFonts w:ascii="Calibri" w:hAnsi="Calibri"/>
          <w:b/>
          <w:sz w:val="22"/>
          <w:szCs w:val="22"/>
        </w:rPr>
        <w:t>US</w:t>
      </w:r>
      <w:r w:rsidR="0039471C">
        <w:rPr>
          <w:rFonts w:ascii="Calibri" w:hAnsi="Calibri"/>
          <w:b/>
          <w:sz w:val="22"/>
          <w:szCs w:val="22"/>
        </w:rPr>
        <w:t>L Romagna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La disponibilità di acqua potabile è requisito prioritario e pregiudiziale per il rilascio della REGISTRAZIONE dello stand gastronomico.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L’adduzione ai diversi punti di erogazione è realizzata con</w:t>
      </w:r>
      <w:r>
        <w:rPr>
          <w:rFonts w:ascii="Calibri" w:hAnsi="Calibri"/>
          <w:b/>
          <w:sz w:val="22"/>
          <w:szCs w:val="22"/>
        </w:rPr>
        <w:t xml:space="preserve"> idonea conduttura in materiale_____________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_______________________________________________________________________________________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575721">
        <w:rPr>
          <w:rFonts w:ascii="Calibri" w:hAnsi="Calibri"/>
          <w:b/>
          <w:sz w:val="22"/>
          <w:szCs w:val="22"/>
        </w:rPr>
        <w:t>L’acqua potabile è fornita in quantità sufficiente alle necessità dello stand.</w:t>
      </w: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5</w:t>
      </w:r>
    </w:p>
    <w:p w:rsidR="00C9165D" w:rsidRPr="00917743" w:rsidRDefault="00C9165D" w:rsidP="00744C66">
      <w:pPr>
        <w:tabs>
          <w:tab w:val="left" w:pos="3402"/>
          <w:tab w:val="left" w:pos="5387"/>
          <w:tab w:val="left" w:pos="7371"/>
        </w:tabs>
        <w:jc w:val="both"/>
        <w:rPr>
          <w:rFonts w:ascii="Calibri" w:hAnsi="Calibri"/>
          <w:b/>
        </w:rPr>
      </w:pPr>
    </w:p>
    <w:p w:rsidR="00C9165D" w:rsidRPr="00917743" w:rsidRDefault="00C9165D" w:rsidP="00744C66">
      <w:pPr>
        <w:pStyle w:val="Titolo2"/>
        <w:tabs>
          <w:tab w:val="left" w:pos="3402"/>
          <w:tab w:val="left" w:pos="5387"/>
          <w:tab w:val="left" w:pos="7371"/>
        </w:tabs>
        <w:rPr>
          <w:rFonts w:ascii="Calibri" w:hAnsi="Calibri"/>
        </w:rPr>
      </w:pPr>
      <w:r w:rsidRPr="00917743">
        <w:rPr>
          <w:rFonts w:ascii="Calibri" w:hAnsi="Calibri"/>
        </w:rPr>
        <w:t>ELENCO DELLE PREPARAZIONI ALIMENTARI*</w:t>
      </w:r>
    </w:p>
    <w:p w:rsidR="00C9165D" w:rsidRPr="00917743" w:rsidRDefault="00C9165D" w:rsidP="00744C66">
      <w:pPr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* </w:t>
      </w:r>
      <w:r w:rsidRPr="00917743">
        <w:rPr>
          <w:rFonts w:ascii="Calibri" w:hAnsi="Calibri"/>
          <w:b/>
          <w:sz w:val="20"/>
          <w:szCs w:val="20"/>
        </w:rPr>
        <w:t xml:space="preserve">NOTA: </w:t>
      </w:r>
      <w:r w:rsidRPr="00917743">
        <w:rPr>
          <w:rFonts w:ascii="Calibri" w:hAnsi="Calibri"/>
          <w:sz w:val="20"/>
          <w:szCs w:val="20"/>
        </w:rPr>
        <w:t>riportare l’elenco specifico di tutti gli alimenti (cibi e bevande) resi disponibili al pubblico. In caso di forniture preparate in altro loco specificare il nome della ditta fornitrice nello specifico ELENCO FORNITORI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Pr="00A60BDF" w:rsidRDefault="00A60BDF" w:rsidP="00A60BDF">
      <w:pPr>
        <w:tabs>
          <w:tab w:val="left" w:pos="567"/>
          <w:tab w:val="left" w:pos="2835"/>
          <w:tab w:val="left" w:pos="4962"/>
          <w:tab w:val="left" w:pos="7371"/>
        </w:tabs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Pag. 4</w:t>
      </w:r>
    </w:p>
    <w:p w:rsidR="00C9165D" w:rsidRPr="00575721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ELENCO DEI FORNITORI*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</w:rPr>
      </w:pPr>
    </w:p>
    <w:tbl>
      <w:tblPr>
        <w:tblW w:w="9970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1980"/>
        <w:gridCol w:w="2520"/>
        <w:gridCol w:w="3780"/>
      </w:tblGrid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  <w:vAlign w:val="center"/>
          </w:tcPr>
          <w:p w:rsidR="00C9165D" w:rsidRPr="00F51A52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center"/>
              <w:rPr>
                <w:rFonts w:ascii="Calibri" w:hAnsi="Calibri"/>
              </w:rPr>
            </w:pPr>
            <w:r w:rsidRPr="00F51A52">
              <w:rPr>
                <w:rFonts w:ascii="Calibri" w:hAnsi="Calibri"/>
                <w:sz w:val="22"/>
                <w:szCs w:val="22"/>
              </w:rPr>
              <w:t>Alimento</w:t>
            </w:r>
          </w:p>
        </w:tc>
        <w:tc>
          <w:tcPr>
            <w:tcW w:w="1980" w:type="dxa"/>
            <w:tcBorders>
              <w:left w:val="nil"/>
              <w:right w:val="nil"/>
            </w:tcBorders>
            <w:vAlign w:val="center"/>
          </w:tcPr>
          <w:p w:rsidR="00C9165D" w:rsidRPr="00F51A52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center"/>
              <w:rPr>
                <w:rFonts w:ascii="Calibri" w:hAnsi="Calibri"/>
              </w:rPr>
            </w:pPr>
            <w:r w:rsidRPr="00F51A52">
              <w:rPr>
                <w:rFonts w:ascii="Calibri" w:hAnsi="Calibri"/>
                <w:sz w:val="22"/>
                <w:szCs w:val="22"/>
              </w:rPr>
              <w:t>Fornitore</w:t>
            </w:r>
          </w:p>
        </w:tc>
        <w:tc>
          <w:tcPr>
            <w:tcW w:w="2520" w:type="dxa"/>
            <w:tcBorders>
              <w:left w:val="nil"/>
              <w:right w:val="nil"/>
            </w:tcBorders>
            <w:vAlign w:val="center"/>
          </w:tcPr>
          <w:p w:rsidR="00C9165D" w:rsidRPr="00F51A52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center"/>
              <w:rPr>
                <w:rFonts w:ascii="Calibri" w:hAnsi="Calibri"/>
              </w:rPr>
            </w:pPr>
            <w:r w:rsidRPr="00F51A52">
              <w:rPr>
                <w:rFonts w:ascii="Calibri" w:hAnsi="Calibri"/>
                <w:sz w:val="22"/>
                <w:szCs w:val="22"/>
              </w:rPr>
              <w:t>Indirizzo</w:t>
            </w:r>
          </w:p>
        </w:tc>
        <w:tc>
          <w:tcPr>
            <w:tcW w:w="3780" w:type="dxa"/>
            <w:tcBorders>
              <w:left w:val="nil"/>
              <w:right w:val="nil"/>
            </w:tcBorders>
            <w:vAlign w:val="center"/>
          </w:tcPr>
          <w:p w:rsidR="00C9165D" w:rsidRPr="00F51A52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center"/>
              <w:rPr>
                <w:rFonts w:ascii="Calibri" w:hAnsi="Calibri"/>
              </w:rPr>
            </w:pPr>
            <w:r w:rsidRPr="00F51A52">
              <w:rPr>
                <w:rFonts w:ascii="Calibri" w:hAnsi="Calibri"/>
                <w:sz w:val="22"/>
                <w:szCs w:val="22"/>
              </w:rPr>
              <w:t>Certificazione di idoneità</w:t>
            </w: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  <w:tr w:rsidR="00C9165D" w:rsidRPr="00917743" w:rsidTr="00F60A5A">
        <w:tc>
          <w:tcPr>
            <w:tcW w:w="169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</w:tcPr>
          <w:p w:rsidR="00C9165D" w:rsidRPr="00917743" w:rsidRDefault="00C9165D" w:rsidP="00F60A5A">
            <w:pPr>
              <w:tabs>
                <w:tab w:val="left" w:pos="567"/>
                <w:tab w:val="left" w:pos="2835"/>
                <w:tab w:val="left" w:pos="4962"/>
                <w:tab w:val="left" w:pos="7371"/>
              </w:tabs>
              <w:jc w:val="both"/>
              <w:rPr>
                <w:rFonts w:ascii="Calibri" w:hAnsi="Calibri"/>
              </w:rPr>
            </w:pPr>
          </w:p>
        </w:tc>
      </w:tr>
    </w:tbl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 w:rsidRPr="00917743">
        <w:rPr>
          <w:rFonts w:ascii="Calibri" w:hAnsi="Calibri"/>
          <w:b/>
          <w:sz w:val="20"/>
          <w:szCs w:val="20"/>
        </w:rPr>
        <w:t xml:space="preserve">* NOTA : </w:t>
      </w:r>
      <w:r w:rsidRPr="00917743">
        <w:rPr>
          <w:rFonts w:ascii="Calibri" w:hAnsi="Calibri"/>
          <w:sz w:val="20"/>
          <w:szCs w:val="20"/>
        </w:rPr>
        <w:t>riportare il nome delle ditte fornitrici di tutte le materie prime e di eventuali piatti pronti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6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F51A52" w:rsidRDefault="00C9165D" w:rsidP="00744C66">
      <w:pPr>
        <w:pStyle w:val="Titolo4"/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  <w:sz w:val="24"/>
          <w:szCs w:val="24"/>
        </w:rPr>
      </w:pPr>
      <w:r w:rsidRPr="00F51A52">
        <w:rPr>
          <w:rFonts w:ascii="Calibri" w:hAnsi="Calibri"/>
          <w:sz w:val="24"/>
          <w:szCs w:val="24"/>
        </w:rPr>
        <w:t>FASI DI LAVORO E MISURE DI PREVENZIONE*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TRASPORTO E FORNITURA MATERIE PRIME: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STOCCAGGIO E CONSERVAZIONE ALIMENTI: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PREPARAZIONE E COTTURA: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A60BDF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18"/>
          <w:szCs w:val="18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</w:t>
      </w:r>
      <w:r w:rsidR="00A60BDF">
        <w:rPr>
          <w:rFonts w:ascii="Calibri" w:hAnsi="Calibri"/>
          <w:sz w:val="22"/>
          <w:szCs w:val="22"/>
        </w:rPr>
        <w:t>_______________________</w:t>
      </w:r>
      <w:r w:rsidR="00A60BDF">
        <w:rPr>
          <w:rFonts w:ascii="Calibri" w:hAnsi="Calibri"/>
          <w:sz w:val="18"/>
          <w:szCs w:val="18"/>
        </w:rPr>
        <w:t>pag. 5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lastRenderedPageBreak/>
        <w:t>SOMMINISTRAZIONE: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CONSERVAZIONE ALIMENTI COTTI (per manifestazioni che durano più giorni):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* NOTA</w:t>
      </w:r>
      <w:r w:rsidRPr="00917743">
        <w:rPr>
          <w:rFonts w:ascii="Calibri" w:hAnsi="Calibri"/>
          <w:b/>
          <w:sz w:val="20"/>
          <w:szCs w:val="20"/>
        </w:rPr>
        <w:t>:</w:t>
      </w:r>
      <w:r w:rsidRPr="00917743">
        <w:rPr>
          <w:rFonts w:ascii="Calibri" w:hAnsi="Calibri"/>
          <w:sz w:val="20"/>
          <w:szCs w:val="20"/>
        </w:rPr>
        <w:t xml:space="preserve">  descrivere dettagliatamente le diverse FASI di preparazione alimentare, e per ognuna indicare eventuali rischi/pericoli per la salubrità degli alimenti e PRECAUZIONI adottate per eliminarli o ridurli al minimo.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ind w:left="360"/>
        <w:jc w:val="both"/>
        <w:rPr>
          <w:rFonts w:ascii="Calibri" w:hAnsi="Calibri"/>
          <w:sz w:val="20"/>
          <w:szCs w:val="20"/>
        </w:rPr>
      </w:pPr>
    </w:p>
    <w:p w:rsidR="00C9165D" w:rsidRPr="00F51A52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6.1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SCHEDA DELLE NON CONFORMITA’ </w:t>
      </w:r>
      <w:r w:rsidRPr="00F51A52">
        <w:rPr>
          <w:rFonts w:ascii="Calibri" w:hAnsi="Calibri"/>
          <w:b/>
        </w:rPr>
        <w:t>*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F51A52" w:rsidRDefault="00C9165D" w:rsidP="00744C66">
      <w:pPr>
        <w:pStyle w:val="Titolo4"/>
        <w:tabs>
          <w:tab w:val="left" w:pos="567"/>
          <w:tab w:val="left" w:pos="1701"/>
          <w:tab w:val="left" w:pos="5103"/>
          <w:tab w:val="left" w:pos="7938"/>
        </w:tabs>
        <w:rPr>
          <w:rFonts w:ascii="Calibri" w:hAnsi="Calibri"/>
          <w:b w:val="0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DATA </w:t>
      </w:r>
      <w:r w:rsidRPr="00F51A52">
        <w:rPr>
          <w:rFonts w:ascii="Calibri" w:hAnsi="Calibri"/>
          <w:b w:val="0"/>
          <w:sz w:val="22"/>
          <w:szCs w:val="22"/>
        </w:rPr>
        <w:t>_____________________</w:t>
      </w:r>
    </w:p>
    <w:p w:rsidR="00C9165D" w:rsidRPr="00F51A52" w:rsidRDefault="00C9165D" w:rsidP="00744C66">
      <w:pPr>
        <w:pStyle w:val="Titolo4"/>
        <w:tabs>
          <w:tab w:val="left" w:pos="567"/>
          <w:tab w:val="left" w:pos="1701"/>
          <w:tab w:val="left" w:pos="5103"/>
          <w:tab w:val="left" w:pos="7938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ab/>
      </w:r>
    </w:p>
    <w:p w:rsidR="00C9165D" w:rsidRPr="00F51A52" w:rsidRDefault="00C9165D" w:rsidP="00744C66">
      <w:pPr>
        <w:pStyle w:val="Titolo4"/>
        <w:tabs>
          <w:tab w:val="left" w:pos="567"/>
          <w:tab w:val="left" w:pos="1701"/>
          <w:tab w:val="left" w:pos="5103"/>
          <w:tab w:val="left" w:pos="793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DESCRIZIONE </w:t>
      </w:r>
      <w:r w:rsidRPr="00F51A52">
        <w:rPr>
          <w:rFonts w:ascii="Calibri" w:hAnsi="Calibri"/>
          <w:sz w:val="22"/>
          <w:szCs w:val="22"/>
        </w:rPr>
        <w:t xml:space="preserve">IRREGOLARITA’ 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2"/>
          <w:szCs w:val="22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AZIONI CORRETTIVE</w:t>
      </w:r>
      <w:r w:rsidRPr="00F51A52">
        <w:rPr>
          <w:rFonts w:ascii="Calibri" w:hAnsi="Calibri"/>
          <w:sz w:val="22"/>
          <w:szCs w:val="22"/>
        </w:rPr>
        <w:t xml:space="preserve"> 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</w:t>
      </w:r>
      <w:r w:rsidRPr="00917743">
        <w:rPr>
          <w:rFonts w:ascii="Calibri" w:hAnsi="Calibri"/>
        </w:rPr>
        <w:t>FIRMA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right"/>
        <w:rPr>
          <w:rFonts w:ascii="Calibri" w:hAnsi="Calibri"/>
        </w:rPr>
      </w:pPr>
      <w:r w:rsidRPr="00917743">
        <w:rPr>
          <w:rFonts w:ascii="Calibri" w:hAnsi="Calibri"/>
        </w:rPr>
        <w:t>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0"/>
          <w:szCs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0"/>
          <w:szCs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b/>
          <w:sz w:val="20"/>
          <w:szCs w:val="20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* </w:t>
      </w:r>
      <w:r w:rsidRPr="00917743">
        <w:rPr>
          <w:rFonts w:ascii="Calibri" w:hAnsi="Calibri"/>
          <w:b/>
          <w:sz w:val="20"/>
          <w:szCs w:val="20"/>
        </w:rPr>
        <w:t xml:space="preserve">NOTA :  </w:t>
      </w:r>
      <w:r w:rsidRPr="00917743">
        <w:rPr>
          <w:rFonts w:ascii="Calibri" w:hAnsi="Calibri"/>
          <w:sz w:val="20"/>
          <w:szCs w:val="20"/>
        </w:rPr>
        <w:t>in questa scheda riportare</w:t>
      </w:r>
      <w:r w:rsidRPr="00917743">
        <w:rPr>
          <w:rFonts w:ascii="Calibri" w:hAnsi="Calibri"/>
          <w:b/>
          <w:sz w:val="20"/>
          <w:szCs w:val="20"/>
        </w:rPr>
        <w:t xml:space="preserve"> </w:t>
      </w:r>
      <w:r w:rsidRPr="00917743">
        <w:rPr>
          <w:rFonts w:ascii="Calibri" w:hAnsi="Calibri"/>
          <w:sz w:val="20"/>
          <w:szCs w:val="20"/>
        </w:rPr>
        <w:t xml:space="preserve">gli eventuali inconvenienti rilevati ed eventuali contestazioni /rilevazioni del pubblico in merito a </w:t>
      </w:r>
      <w:r w:rsidRPr="00917743">
        <w:rPr>
          <w:rFonts w:ascii="Calibri" w:hAnsi="Calibri"/>
          <w:b/>
          <w:sz w:val="20"/>
          <w:szCs w:val="20"/>
        </w:rPr>
        <w:t>NON IDONEITA’</w:t>
      </w:r>
      <w:r w:rsidRPr="00917743">
        <w:rPr>
          <w:rFonts w:ascii="Calibri" w:hAnsi="Calibri"/>
          <w:sz w:val="20"/>
          <w:szCs w:val="20"/>
        </w:rPr>
        <w:t xml:space="preserve"> di singoli piatti e/o singoli attrezzi.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 w:rsidRPr="00917743">
        <w:rPr>
          <w:rFonts w:ascii="Calibri" w:hAnsi="Calibri"/>
          <w:sz w:val="20"/>
          <w:szCs w:val="20"/>
        </w:rPr>
        <w:t>Sarà importante tenere memoria scritta degli inconvenienti e delle azioni correttive adottate al fine di dimostrare l’efficacia dell’autocontrollo e di tendere al continuo miglioramento del servizio.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</w:rPr>
      </w:pPr>
    </w:p>
    <w:p w:rsidR="00C9165D" w:rsidRPr="00A60BDF" w:rsidRDefault="00A60BDF" w:rsidP="00A60BDF">
      <w:pPr>
        <w:tabs>
          <w:tab w:val="left" w:pos="567"/>
          <w:tab w:val="left" w:pos="2835"/>
          <w:tab w:val="left" w:pos="4962"/>
          <w:tab w:val="left" w:pos="7371"/>
        </w:tabs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Pag. 6</w:t>
      </w: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  <w:r w:rsidRPr="00917743">
        <w:rPr>
          <w:rFonts w:ascii="Calibri" w:hAnsi="Calibri"/>
          <w:b/>
        </w:rPr>
        <w:lastRenderedPageBreak/>
        <w:t>SEZIONE 7.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F51A52" w:rsidRDefault="00C9165D" w:rsidP="00744C66">
      <w:pPr>
        <w:pStyle w:val="Titolo9"/>
        <w:rPr>
          <w:rFonts w:ascii="Calibri" w:hAnsi="Calibri"/>
          <w:sz w:val="24"/>
          <w:szCs w:val="24"/>
        </w:rPr>
      </w:pPr>
      <w:r w:rsidRPr="00F51A52">
        <w:rPr>
          <w:rFonts w:ascii="Calibri" w:hAnsi="Calibri"/>
          <w:sz w:val="24"/>
          <w:szCs w:val="24"/>
        </w:rPr>
        <w:t>PROCEDURE DI PULIZIA E SANIFICAZIONE*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 xml:space="preserve">PIANO DI SANIFICAZIONE : 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Descrizione dettagliata degli interventi di sanificazione da effettuarsi giornalmente o dopo ogni utilizzo degli spazi, delle superfici e delle attrezzature di lavoro.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 xml:space="preserve">Area di somministrazione: </w:t>
      </w:r>
      <w:r w:rsidRPr="00F51A52">
        <w:rPr>
          <w:rFonts w:ascii="Calibri" w:hAnsi="Calibri"/>
          <w:sz w:val="22"/>
          <w:szCs w:val="22"/>
        </w:rPr>
        <w:t xml:space="preserve">pulizia generale del suolo (pavimentato o naturale) e allontanamento dei rifiuti e residui; per i tavoli e le sedie devono essere previsti pulizia, detersione (per eliminare eventuali macchie o residui di cibo), risciacquo e asciugatura. A fine servizio i </w:t>
      </w:r>
      <w:r w:rsidRPr="00F51A52">
        <w:rPr>
          <w:rFonts w:ascii="Calibri" w:hAnsi="Calibri"/>
          <w:b/>
          <w:sz w:val="22"/>
          <w:szCs w:val="22"/>
        </w:rPr>
        <w:t>sacchi contenitori di rifiuti</w:t>
      </w:r>
      <w:r w:rsidRPr="00F51A52">
        <w:rPr>
          <w:rFonts w:ascii="Calibri" w:hAnsi="Calibri"/>
          <w:sz w:val="22"/>
          <w:szCs w:val="22"/>
        </w:rPr>
        <w:t xml:space="preserve"> devono essere chiusi e allontanati idoneamente, anche se parzialmente vuoti; i </w:t>
      </w:r>
      <w:r w:rsidRPr="00F51A52">
        <w:rPr>
          <w:rFonts w:ascii="Calibri" w:hAnsi="Calibri"/>
          <w:b/>
          <w:sz w:val="22"/>
          <w:szCs w:val="22"/>
        </w:rPr>
        <w:t>bidoni porta-rifiuti</w:t>
      </w:r>
      <w:r w:rsidRPr="00F51A52">
        <w:rPr>
          <w:rFonts w:ascii="Calibri" w:hAnsi="Calibri"/>
          <w:sz w:val="22"/>
          <w:szCs w:val="22"/>
        </w:rPr>
        <w:t xml:space="preserve"> devono essere lavati e risciacquati a fine giornata.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Pavimenti della cucina, dei depositi di alimenti e dei Wc</w:t>
      </w:r>
      <w:r w:rsidRPr="00F51A52">
        <w:rPr>
          <w:rFonts w:ascii="Calibri" w:hAnsi="Calibri"/>
          <w:sz w:val="22"/>
          <w:szCs w:val="22"/>
        </w:rPr>
        <w:t>: pulizia, detersione, disinfezione, risciacquo e asciugatura, con idonei prodotti. A fine giornata.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Pareti della cucina  e dei Wc con superfici lavabili</w:t>
      </w:r>
      <w:r w:rsidRPr="00F51A52">
        <w:rPr>
          <w:rFonts w:ascii="Calibri" w:hAnsi="Calibri"/>
          <w:sz w:val="22"/>
          <w:szCs w:val="22"/>
        </w:rPr>
        <w:t>: rimozione dello sporco grossolano, pulitura degli interstizi con spazzole morbide, detersione, risciacquo e a</w:t>
      </w:r>
      <w:r>
        <w:rPr>
          <w:rFonts w:ascii="Calibri" w:hAnsi="Calibri"/>
          <w:sz w:val="22"/>
          <w:szCs w:val="22"/>
        </w:rPr>
        <w:t xml:space="preserve">sciugatura con idonei prodotti. </w:t>
      </w:r>
      <w:r w:rsidRPr="00F51A52">
        <w:rPr>
          <w:rFonts w:ascii="Calibri" w:hAnsi="Calibri"/>
          <w:sz w:val="22"/>
          <w:szCs w:val="22"/>
        </w:rPr>
        <w:t>A fine turno.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Piani di lavoro e di appoggio</w:t>
      </w:r>
      <w:r w:rsidRPr="00F51A52">
        <w:rPr>
          <w:rFonts w:ascii="Calibri" w:hAnsi="Calibri"/>
          <w:sz w:val="22"/>
          <w:szCs w:val="22"/>
        </w:rPr>
        <w:t>: pulizia, detersione, disinfezione, risciacquo e asciugatura con idonei prodotti. A fine turno.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Lavelli</w:t>
      </w:r>
      <w:r w:rsidRPr="00F51A52">
        <w:rPr>
          <w:rFonts w:ascii="Calibri" w:hAnsi="Calibri"/>
          <w:sz w:val="22"/>
          <w:szCs w:val="22"/>
        </w:rPr>
        <w:t>: eliminazione dei residui di alimenti, detersione, disinfezione, risciacquo. A fine turno: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Attrezzature di cottura</w:t>
      </w:r>
      <w:r w:rsidRPr="00F51A52">
        <w:rPr>
          <w:rFonts w:ascii="Calibri" w:hAnsi="Calibri"/>
          <w:sz w:val="22"/>
          <w:szCs w:val="22"/>
        </w:rPr>
        <w:t xml:space="preserve"> (forni, fornelli, piastra/griglie, cuoci pasta, friggitrici): pulizia accurata per rimuovere i residui di alimenti (sostanze grasse in particolare), detersione, risciacquo e asciugatura con idonei prodotti. A fine turno.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  <w:r w:rsidRPr="00917743">
        <w:rPr>
          <w:rFonts w:ascii="Calibri" w:hAnsi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Attrezzature per la preparazione di alimenti</w:t>
      </w:r>
      <w:r w:rsidRPr="00F51A52">
        <w:rPr>
          <w:rFonts w:ascii="Calibri" w:hAnsi="Calibri"/>
          <w:sz w:val="22"/>
          <w:szCs w:val="22"/>
        </w:rPr>
        <w:t xml:space="preserve"> (affettatrici, ceppi, coltelli, utensili, </w:t>
      </w:r>
      <w:proofErr w:type="spellStart"/>
      <w:r w:rsidRPr="00F51A52">
        <w:rPr>
          <w:rFonts w:ascii="Calibri" w:hAnsi="Calibri"/>
          <w:sz w:val="22"/>
          <w:szCs w:val="22"/>
        </w:rPr>
        <w:t>etc</w:t>
      </w:r>
      <w:proofErr w:type="spellEnd"/>
      <w:r w:rsidRPr="00F51A52">
        <w:rPr>
          <w:rFonts w:ascii="Calibri" w:hAnsi="Calibri"/>
          <w:sz w:val="22"/>
          <w:szCs w:val="22"/>
        </w:rPr>
        <w:t>…): pulizia, detersione, disinfezione, risciacquo con acqua calda a temperatura superiore a 65°C, asciugatura. Le parti smontabili vanno lavate in lavastoviglie o immerse per almeno 10 minuti in soluzione detergente. Dopo l’asciugatura gli utensili vanno riposti in apposito spazio al riparo da polvere e agenti inquinanti.</w:t>
      </w:r>
      <w:r w:rsidR="00A60BDF">
        <w:rPr>
          <w:rFonts w:ascii="Calibri" w:hAnsi="Calibri"/>
          <w:sz w:val="22"/>
          <w:szCs w:val="22"/>
        </w:rPr>
        <w:t xml:space="preserve">                                   </w:t>
      </w:r>
      <w:r w:rsidR="00A60BDF" w:rsidRPr="00A60BDF">
        <w:rPr>
          <w:rFonts w:ascii="Calibri" w:hAnsi="Calibri"/>
          <w:sz w:val="18"/>
          <w:szCs w:val="18"/>
        </w:rPr>
        <w:t>Pag.7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Frigoriferi e celle-frigo</w:t>
      </w:r>
      <w:r w:rsidRPr="00F51A52">
        <w:rPr>
          <w:rFonts w:ascii="Calibri" w:hAnsi="Calibri"/>
          <w:sz w:val="22"/>
          <w:szCs w:val="22"/>
        </w:rPr>
        <w:t xml:space="preserve">: pulizia dai residui alimentari, idonea separazione e protezione dei diversi generi alimentari, controllo frequente del corretto funzionamento. 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Scaffalature di cucina e depositi</w:t>
      </w:r>
      <w:r w:rsidRPr="00F51A52">
        <w:rPr>
          <w:rFonts w:ascii="Calibri" w:hAnsi="Calibri"/>
          <w:sz w:val="22"/>
          <w:szCs w:val="22"/>
        </w:rPr>
        <w:t>: controllo dell’integrità degli alimenti e delle confezioni, verifica attenta delle date di scadenza e conservazione, pulizia da polvere e residui alimentari.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Altro</w:t>
      </w:r>
      <w:r w:rsidRPr="00F51A52">
        <w:rPr>
          <w:rFonts w:ascii="Calibri" w:hAnsi="Calibri"/>
          <w:sz w:val="22"/>
          <w:szCs w:val="22"/>
        </w:rPr>
        <w:t xml:space="preserve">: 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0"/>
          <w:szCs w:val="20"/>
        </w:rPr>
      </w:pPr>
      <w:r w:rsidRPr="00917743">
        <w:rPr>
          <w:rFonts w:ascii="Calibri" w:hAnsi="Calibri"/>
          <w:b/>
          <w:sz w:val="20"/>
          <w:szCs w:val="20"/>
        </w:rPr>
        <w:t>* NOTA</w:t>
      </w:r>
      <w:r w:rsidRPr="00917743">
        <w:rPr>
          <w:rFonts w:ascii="Calibri" w:hAnsi="Calibri"/>
          <w:sz w:val="20"/>
          <w:szCs w:val="20"/>
        </w:rPr>
        <w:t>: in relazione alle dimensioni dello stand gastronomico,  della disponibilità di impianti ed attrezzature, della complessità e pericolosità delle preparazioni alimentari dovrà essere predisposto il PIANO DI SANIFICAZIONE che preveda chi, dove, come, quando, con cosa, provvede alla idonea pulizia e disinfezione dei diversi componenti dello stand.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  <w:r w:rsidRPr="00917743">
        <w:rPr>
          <w:rFonts w:ascii="Calibri" w:hAnsi="Calibri"/>
          <w:b/>
        </w:rPr>
        <w:t>SEZIONE 8.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center"/>
        <w:rPr>
          <w:rFonts w:ascii="Calibri" w:hAnsi="Calibri"/>
          <w:b/>
        </w:rPr>
      </w:pPr>
      <w:r w:rsidRPr="00F51A52">
        <w:rPr>
          <w:rFonts w:ascii="Calibri" w:hAnsi="Calibri"/>
          <w:b/>
        </w:rPr>
        <w:t>IDONEO SMALTIMENTO DEI RIFIUTI</w:t>
      </w:r>
    </w:p>
    <w:p w:rsidR="00C9165D" w:rsidRPr="009A5B29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I rifiuti liquidi dello stand sono raccolti ed allontanati tramite</w:t>
      </w:r>
      <w:r w:rsidRPr="00F51A52">
        <w:rPr>
          <w:rFonts w:ascii="Calibri" w:hAnsi="Calibri"/>
          <w:sz w:val="22"/>
          <w:szCs w:val="22"/>
        </w:rPr>
        <w:t>___________________________</w:t>
      </w:r>
      <w:r>
        <w:rPr>
          <w:rFonts w:ascii="Calibri" w:hAnsi="Calibri"/>
          <w:sz w:val="22"/>
          <w:szCs w:val="22"/>
        </w:rPr>
        <w:t>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>I rifiuti solidi dello stand sono raccolti e allontanati</w:t>
      </w:r>
      <w:r w:rsidRPr="00F51A52">
        <w:rPr>
          <w:rFonts w:ascii="Calibri" w:hAnsi="Calibri"/>
          <w:sz w:val="22"/>
          <w:szCs w:val="22"/>
        </w:rPr>
        <w:t>____________________________________</w:t>
      </w:r>
      <w:r>
        <w:rPr>
          <w:rFonts w:ascii="Calibri" w:hAnsi="Calibri"/>
          <w:sz w:val="22"/>
          <w:szCs w:val="22"/>
        </w:rPr>
        <w:t>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  <w:sz w:val="22"/>
          <w:szCs w:val="22"/>
        </w:rPr>
      </w:pPr>
      <w:r w:rsidRPr="00F51A52">
        <w:rPr>
          <w:rFonts w:ascii="Calibri" w:hAnsi="Calibri"/>
          <w:b/>
          <w:sz w:val="22"/>
          <w:szCs w:val="22"/>
        </w:rPr>
        <w:t xml:space="preserve">Responsabile di queste procedure è il sig. </w:t>
      </w:r>
      <w:r w:rsidRPr="00071929">
        <w:rPr>
          <w:rFonts w:ascii="Calibri" w:hAnsi="Calibri"/>
          <w:sz w:val="22"/>
          <w:szCs w:val="22"/>
        </w:rPr>
        <w:t>_____________________________________________________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Default="00A60BDF" w:rsidP="00A60BDF">
      <w:pPr>
        <w:tabs>
          <w:tab w:val="left" w:pos="567"/>
          <w:tab w:val="left" w:pos="2835"/>
          <w:tab w:val="left" w:pos="4962"/>
          <w:tab w:val="left" w:pos="7371"/>
        </w:tabs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Pag. 8</w:t>
      </w:r>
    </w:p>
    <w:p w:rsidR="00A60BDF" w:rsidRPr="00A60BDF" w:rsidRDefault="00A60BDF" w:rsidP="00A60BDF">
      <w:pPr>
        <w:tabs>
          <w:tab w:val="left" w:pos="567"/>
          <w:tab w:val="left" w:pos="2835"/>
          <w:tab w:val="left" w:pos="4962"/>
          <w:tab w:val="left" w:pos="7371"/>
        </w:tabs>
        <w:jc w:val="right"/>
        <w:rPr>
          <w:rFonts w:ascii="Calibri" w:hAnsi="Calibri"/>
          <w:sz w:val="18"/>
          <w:szCs w:val="18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  <w:r w:rsidRPr="00F51A52">
        <w:rPr>
          <w:rFonts w:ascii="Calibri" w:hAnsi="Calibri"/>
          <w:b/>
        </w:rPr>
        <w:lastRenderedPageBreak/>
        <w:t>9- REGISTRAZIONI:</w:t>
      </w:r>
    </w:p>
    <w:p w:rsidR="00C9165D" w:rsidRPr="009A5B29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sz w:val="22"/>
          <w:szCs w:val="22"/>
        </w:rPr>
      </w:pP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 xml:space="preserve">In relazione alle dimensioni dello stand gastronomico, alla durata della manifestazione, alla complessità e pericolosità delle preparazioni alimentari, il </w:t>
      </w:r>
      <w:r w:rsidRPr="00F51A52">
        <w:rPr>
          <w:rFonts w:ascii="Calibri" w:hAnsi="Calibri"/>
          <w:b/>
          <w:sz w:val="22"/>
          <w:szCs w:val="22"/>
        </w:rPr>
        <w:t>RESPONSABILE  DEL PIANO DI AUTOCONTROLLO</w:t>
      </w:r>
      <w:r w:rsidRPr="00F51A52">
        <w:rPr>
          <w:rFonts w:ascii="Calibri" w:hAnsi="Calibri"/>
          <w:sz w:val="22"/>
          <w:szCs w:val="22"/>
        </w:rPr>
        <w:t xml:space="preserve"> della manifestazione dovrà valutare se sia opportuno procedere a REGISTRARE in appositi moduli l’effettiva adozione delle procedure stabilite (es.: operazioni di pulizia e disinfezione, controllo del corretto funzionamento dei frigoriferi, controllo delle date di scadenza di alimenti confezionati, …).</w:t>
      </w:r>
    </w:p>
    <w:p w:rsidR="00C9165D" w:rsidRPr="00F51A52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jc w:val="both"/>
        <w:rPr>
          <w:rFonts w:ascii="Calibri" w:hAnsi="Calibri"/>
          <w:sz w:val="22"/>
          <w:szCs w:val="22"/>
        </w:rPr>
      </w:pPr>
      <w:r w:rsidRPr="00F51A52">
        <w:rPr>
          <w:rFonts w:ascii="Calibri" w:hAnsi="Calibri"/>
          <w:sz w:val="22"/>
          <w:szCs w:val="22"/>
        </w:rPr>
        <w:t>Ciò al fine di poter dimostrare in forma scritta la effettiva adozione del Piano di Autocontrollo da parte del personale addetto alle manipolazioni alimentari</w:t>
      </w:r>
      <w:r>
        <w:rPr>
          <w:rFonts w:ascii="Calibri" w:hAnsi="Calibri"/>
          <w:sz w:val="22"/>
          <w:szCs w:val="22"/>
        </w:rPr>
        <w:t>.</w:t>
      </w: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917743" w:rsidRDefault="00C9165D" w:rsidP="00744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  <w:b/>
        </w:rPr>
      </w:pPr>
      <w:r w:rsidRPr="00917743">
        <w:rPr>
          <w:rFonts w:ascii="Calibri" w:hAnsi="Calibri"/>
          <w:b/>
        </w:rPr>
        <w:t>APPENDICE</w:t>
      </w:r>
    </w:p>
    <w:p w:rsidR="00C9165D" w:rsidRPr="00917743" w:rsidRDefault="00C9165D" w:rsidP="00744C66">
      <w:pPr>
        <w:tabs>
          <w:tab w:val="left" w:pos="567"/>
          <w:tab w:val="left" w:pos="2835"/>
          <w:tab w:val="left" w:pos="4962"/>
          <w:tab w:val="left" w:pos="7371"/>
        </w:tabs>
        <w:rPr>
          <w:rFonts w:ascii="Calibri" w:hAnsi="Calibri"/>
        </w:rPr>
      </w:pPr>
    </w:p>
    <w:p w:rsidR="00C9165D" w:rsidRPr="00071929" w:rsidRDefault="00C9165D" w:rsidP="00744C66">
      <w:pPr>
        <w:pStyle w:val="Corpodeltesto3"/>
        <w:rPr>
          <w:rFonts w:ascii="Calibri" w:hAnsi="Calibri"/>
          <w:sz w:val="24"/>
          <w:szCs w:val="24"/>
        </w:rPr>
      </w:pPr>
      <w:r w:rsidRPr="00071929">
        <w:rPr>
          <w:rFonts w:ascii="Calibri" w:hAnsi="Calibri"/>
          <w:sz w:val="24"/>
          <w:szCs w:val="24"/>
        </w:rPr>
        <w:t>TABELLA DELLE TEMPERATURE RACCOMANDATE PER LA CONSERVAZIONE DEGLI ALIMENTI</w:t>
      </w:r>
    </w:p>
    <w:p w:rsidR="00C9165D" w:rsidRPr="00071929" w:rsidRDefault="00C9165D" w:rsidP="00744C66">
      <w:pPr>
        <w:pStyle w:val="Corpodeltesto3"/>
        <w:jc w:val="left"/>
        <w:rPr>
          <w:rFonts w:ascii="Calibri" w:hAnsi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990"/>
      </w:tblGrid>
      <w:tr w:rsidR="00C9165D" w:rsidRPr="00071929" w:rsidTr="006C70CB">
        <w:tc>
          <w:tcPr>
            <w:tcW w:w="4788" w:type="dxa"/>
          </w:tcPr>
          <w:p w:rsidR="00C9165D" w:rsidRPr="006C70CB" w:rsidRDefault="00C9165D" w:rsidP="00F60A5A">
            <w:pPr>
              <w:pStyle w:val="Corpodeltesto3"/>
              <w:rPr>
                <w:rFonts w:ascii="Calibri" w:hAnsi="Calibri"/>
                <w:sz w:val="22"/>
                <w:szCs w:val="22"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TIPO DI ALIMENTO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rPr>
                <w:rFonts w:ascii="Calibri" w:hAnsi="Calibri"/>
                <w:sz w:val="22"/>
                <w:szCs w:val="22"/>
              </w:rPr>
            </w:pPr>
            <w:r w:rsidRPr="006C70CB">
              <w:rPr>
                <w:rFonts w:ascii="Calibri" w:hAnsi="Calibri"/>
                <w:sz w:val="22"/>
                <w:szCs w:val="22"/>
              </w:rPr>
              <w:t>TEMPERATURA DI CONSERVAZIONE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b w:val="0"/>
                <w:sz w:val="20"/>
              </w:rPr>
            </w:pP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b w:val="0"/>
                <w:sz w:val="20"/>
              </w:rPr>
            </w:pP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SURGELATI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-18°C   o  inferiori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GELATI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-10°C   a  -15°C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FORMAGGI  FRESCHI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O°C   a   +4°C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UOVA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 0°C   a   +4°C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CARNE FRESCA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-1°C   a   +4°C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PESCE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 0°C   a   +4°C</w:t>
            </w:r>
          </w:p>
        </w:tc>
      </w:tr>
      <w:tr w:rsidR="00C9165D" w:rsidRPr="00071929" w:rsidTr="006C70CB">
        <w:trPr>
          <w:trHeight w:val="397"/>
        </w:trPr>
        <w:tc>
          <w:tcPr>
            <w:tcW w:w="4788" w:type="dxa"/>
            <w:vAlign w:val="center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PASTA ALIMENTARE FRESCA (con o senza ripieno)</w:t>
            </w:r>
          </w:p>
        </w:tc>
        <w:tc>
          <w:tcPr>
            <w:tcW w:w="4990" w:type="dxa"/>
            <w:vAlign w:val="center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+3°C   a  +10°C</w:t>
            </w:r>
          </w:p>
        </w:tc>
      </w:tr>
      <w:tr w:rsidR="00C9165D" w:rsidRPr="00071929" w:rsidTr="006C70CB">
        <w:tc>
          <w:tcPr>
            <w:tcW w:w="4788" w:type="dxa"/>
          </w:tcPr>
          <w:p w:rsidR="00C9165D" w:rsidRPr="006C70CB" w:rsidRDefault="00C9165D" w:rsidP="006C70CB">
            <w:pPr>
              <w:pStyle w:val="Corpodeltesto3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>FRUTTA E VERDURA</w:t>
            </w:r>
          </w:p>
        </w:tc>
        <w:tc>
          <w:tcPr>
            <w:tcW w:w="4990" w:type="dxa"/>
          </w:tcPr>
          <w:p w:rsidR="00C9165D" w:rsidRPr="006C70CB" w:rsidRDefault="00C9165D" w:rsidP="006C70CB">
            <w:pPr>
              <w:pStyle w:val="Corpodeltesto3"/>
              <w:ind w:left="-108"/>
              <w:jc w:val="left"/>
              <w:rPr>
                <w:rFonts w:ascii="Calibri" w:hAnsi="Calibri"/>
                <w:sz w:val="20"/>
              </w:rPr>
            </w:pPr>
            <w:r w:rsidRPr="006C70CB">
              <w:rPr>
                <w:rFonts w:ascii="Calibri" w:hAnsi="Calibri"/>
                <w:sz w:val="20"/>
              </w:rPr>
              <w:t xml:space="preserve"> da  +2°C   a  +8°C</w:t>
            </w:r>
          </w:p>
        </w:tc>
      </w:tr>
    </w:tbl>
    <w:p w:rsidR="00C9165D" w:rsidRPr="00071929" w:rsidRDefault="00C9165D" w:rsidP="00744C66">
      <w:pPr>
        <w:pStyle w:val="Corpodeltesto3"/>
        <w:jc w:val="left"/>
        <w:rPr>
          <w:rFonts w:ascii="Calibri" w:hAnsi="Calibri"/>
          <w:sz w:val="22"/>
          <w:szCs w:val="22"/>
        </w:rPr>
      </w:pPr>
    </w:p>
    <w:p w:rsidR="00C9165D" w:rsidRPr="009A5B29" w:rsidRDefault="00C9165D" w:rsidP="00744C66">
      <w:pPr>
        <w:pStyle w:val="Corpodeltesto3"/>
        <w:jc w:val="left"/>
        <w:rPr>
          <w:rFonts w:ascii="Calibri" w:hAnsi="Calibri"/>
          <w:b w:val="0"/>
          <w:sz w:val="20"/>
        </w:rPr>
      </w:pPr>
      <w:r w:rsidRPr="009A5B29">
        <w:rPr>
          <w:rFonts w:ascii="Calibri" w:hAnsi="Calibri"/>
          <w:sz w:val="20"/>
        </w:rPr>
        <w:t xml:space="preserve">NOTA BENE: </w:t>
      </w:r>
      <w:r w:rsidRPr="009A5B29">
        <w:rPr>
          <w:rFonts w:ascii="Calibri" w:hAnsi="Calibri"/>
          <w:b w:val="0"/>
          <w:sz w:val="20"/>
        </w:rPr>
        <w:t xml:space="preserve">si ricorda che il controllo minuzioso del corretto funzionamento delle attrezzature di conservazione degli alimenti, anche con l’ausilio di termometri portatili a sonda o di altro tipo, è uno degli elementi distintivi di un buon Piano di Autocontrollo (“feste popolari, sagre e similari” sono attività comprese nella tipologia 2 dell’Allegato alla </w:t>
      </w:r>
      <w:r w:rsidRPr="00D10A8B">
        <w:rPr>
          <w:rFonts w:ascii="Calibri" w:hAnsi="Calibri"/>
          <w:b w:val="0"/>
          <w:sz w:val="20"/>
        </w:rPr>
        <w:t>Delibera Regionale n. 1513 del 11.04.2000</w:t>
      </w:r>
      <w:r w:rsidRPr="009A5B29">
        <w:rPr>
          <w:rFonts w:ascii="Calibri" w:hAnsi="Calibri"/>
          <w:b w:val="0"/>
          <w:sz w:val="20"/>
        </w:rPr>
        <w:t>.,  che impone l’obbligo di controllo e registrazione scritta delle temperature di conservazione, anche in presenza di un Piano “semplificato”)  e di tutela dell’integrità degli alimenti lavorati.</w:t>
      </w:r>
    </w:p>
    <w:p w:rsidR="00C9165D" w:rsidRDefault="00C9165D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Default="00A60BDF"/>
    <w:p w:rsidR="00A60BDF" w:rsidRPr="00A60BDF" w:rsidRDefault="00A60BDF" w:rsidP="00A60BDF">
      <w:pPr>
        <w:jc w:val="right"/>
        <w:rPr>
          <w:sz w:val="18"/>
          <w:szCs w:val="18"/>
        </w:rPr>
      </w:pPr>
      <w:r>
        <w:rPr>
          <w:sz w:val="18"/>
          <w:szCs w:val="18"/>
        </w:rPr>
        <w:t>Pag. 9</w:t>
      </w:r>
    </w:p>
    <w:sectPr w:rsidR="00A60BDF" w:rsidRPr="00A60BDF" w:rsidSect="00F87E87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B43F6"/>
    <w:multiLevelType w:val="singleLevel"/>
    <w:tmpl w:val="E48C5108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">
    <w:nsid w:val="48C32EFF"/>
    <w:multiLevelType w:val="hybridMultilevel"/>
    <w:tmpl w:val="41A845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66"/>
    <w:rsid w:val="00071929"/>
    <w:rsid w:val="001917BA"/>
    <w:rsid w:val="00230508"/>
    <w:rsid w:val="0039471C"/>
    <w:rsid w:val="004014E1"/>
    <w:rsid w:val="00477429"/>
    <w:rsid w:val="00575721"/>
    <w:rsid w:val="006C70CB"/>
    <w:rsid w:val="00744C66"/>
    <w:rsid w:val="00763D46"/>
    <w:rsid w:val="00917743"/>
    <w:rsid w:val="00933524"/>
    <w:rsid w:val="009A5B29"/>
    <w:rsid w:val="00A60BDF"/>
    <w:rsid w:val="00AA24ED"/>
    <w:rsid w:val="00AF3607"/>
    <w:rsid w:val="00B722BF"/>
    <w:rsid w:val="00C9165D"/>
    <w:rsid w:val="00D10A8B"/>
    <w:rsid w:val="00DE4901"/>
    <w:rsid w:val="00F51A52"/>
    <w:rsid w:val="00F60A5A"/>
    <w:rsid w:val="00F8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744C66"/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44C66"/>
    <w:pPr>
      <w:keepNext/>
      <w:jc w:val="center"/>
      <w:outlineLvl w:val="1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44C66"/>
    <w:pPr>
      <w:keepNext/>
      <w:jc w:val="both"/>
      <w:outlineLvl w:val="3"/>
    </w:pPr>
    <w:rPr>
      <w:b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44C66"/>
    <w:pPr>
      <w:keepNext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44C66"/>
    <w:pPr>
      <w:keepNext/>
      <w:jc w:val="both"/>
      <w:outlineLvl w:val="5"/>
    </w:pPr>
    <w:rPr>
      <w:b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44C6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000000" w:fill="FFFFFF"/>
      <w:jc w:val="both"/>
      <w:outlineLvl w:val="7"/>
    </w:pPr>
    <w:rPr>
      <w:b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44C66"/>
    <w:pPr>
      <w:keepNext/>
      <w:tabs>
        <w:tab w:val="left" w:pos="567"/>
        <w:tab w:val="left" w:pos="2835"/>
        <w:tab w:val="left" w:pos="4962"/>
        <w:tab w:val="left" w:pos="7371"/>
      </w:tabs>
      <w:jc w:val="center"/>
      <w:outlineLvl w:val="8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744C66"/>
    <w:rPr>
      <w:rFonts w:ascii="Times New Roman" w:hAnsi="Times New Roman" w:cs="Times New Roman"/>
      <w:b/>
      <w:sz w:val="20"/>
      <w:szCs w:val="20"/>
      <w:shd w:val="pct10" w:color="000000" w:fill="FFFFFF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744C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744C66"/>
    <w:pPr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44C66"/>
    <w:rPr>
      <w:rFonts w:ascii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44C66"/>
    <w:pPr>
      <w:tabs>
        <w:tab w:val="left" w:pos="567"/>
        <w:tab w:val="left" w:pos="2835"/>
        <w:tab w:val="left" w:pos="4962"/>
        <w:tab w:val="left" w:pos="7371"/>
      </w:tabs>
    </w:pPr>
    <w:rPr>
      <w:b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744C66"/>
    <w:pPr>
      <w:tabs>
        <w:tab w:val="left" w:pos="567"/>
        <w:tab w:val="left" w:pos="2835"/>
        <w:tab w:val="left" w:pos="4962"/>
        <w:tab w:val="left" w:pos="7371"/>
      </w:tabs>
      <w:jc w:val="center"/>
    </w:pPr>
    <w:rPr>
      <w:b/>
      <w:sz w:val="32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52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744C66"/>
    <w:rPr>
      <w:rFonts w:ascii="Times New Roman" w:eastAsia="Times New Roman" w:hAnsi="Times New Roman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44C66"/>
    <w:pPr>
      <w:keepNext/>
      <w:jc w:val="center"/>
      <w:outlineLvl w:val="1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44C66"/>
    <w:pPr>
      <w:keepNext/>
      <w:jc w:val="both"/>
      <w:outlineLvl w:val="3"/>
    </w:pPr>
    <w:rPr>
      <w:b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744C66"/>
    <w:pPr>
      <w:keepNext/>
      <w:jc w:val="center"/>
      <w:outlineLvl w:val="4"/>
    </w:pPr>
    <w:rPr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744C66"/>
    <w:pPr>
      <w:keepNext/>
      <w:jc w:val="both"/>
      <w:outlineLvl w:val="5"/>
    </w:pPr>
    <w:rPr>
      <w:b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744C6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000000" w:fill="FFFFFF"/>
      <w:jc w:val="both"/>
      <w:outlineLvl w:val="7"/>
    </w:pPr>
    <w:rPr>
      <w:b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744C66"/>
    <w:pPr>
      <w:keepNext/>
      <w:tabs>
        <w:tab w:val="left" w:pos="567"/>
        <w:tab w:val="left" w:pos="2835"/>
        <w:tab w:val="left" w:pos="4962"/>
        <w:tab w:val="left" w:pos="7371"/>
      </w:tabs>
      <w:jc w:val="center"/>
      <w:outlineLvl w:val="8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744C66"/>
    <w:rPr>
      <w:rFonts w:ascii="Times New Roman" w:hAnsi="Times New Roman" w:cs="Times New Roman"/>
      <w:b/>
      <w:sz w:val="20"/>
      <w:szCs w:val="20"/>
      <w:shd w:val="pct10" w:color="000000" w:fill="FFFFFF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table" w:styleId="Grigliatabella">
    <w:name w:val="Table Grid"/>
    <w:basedOn w:val="Tabellanormale"/>
    <w:uiPriority w:val="99"/>
    <w:rsid w:val="00744C6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744C66"/>
    <w:pPr>
      <w:jc w:val="both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44C66"/>
    <w:rPr>
      <w:rFonts w:ascii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744C66"/>
    <w:pPr>
      <w:tabs>
        <w:tab w:val="left" w:pos="567"/>
        <w:tab w:val="left" w:pos="2835"/>
        <w:tab w:val="left" w:pos="4962"/>
        <w:tab w:val="left" w:pos="7371"/>
      </w:tabs>
    </w:pPr>
    <w:rPr>
      <w:b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744C66"/>
    <w:pPr>
      <w:tabs>
        <w:tab w:val="left" w:pos="567"/>
        <w:tab w:val="left" w:pos="2835"/>
        <w:tab w:val="left" w:pos="4962"/>
        <w:tab w:val="left" w:pos="7371"/>
      </w:tabs>
      <w:jc w:val="center"/>
    </w:pPr>
    <w:rPr>
      <w:b/>
      <w:sz w:val="32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locked/>
    <w:rsid w:val="00744C66"/>
    <w:rPr>
      <w:rFonts w:ascii="Times New Roman" w:hAnsi="Times New Roman" w:cs="Times New Roman"/>
      <w:b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5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52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607F4-AF4B-4E14-8A3A-EF8DA0A0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1398</Words>
  <Characters>17279</Characters>
  <Application>Microsoft Office Word</Application>
  <DocSecurity>0</DocSecurity>
  <Lines>143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 Calvi</dc:creator>
  <cp:lastModifiedBy>francesco bosco</cp:lastModifiedBy>
  <cp:revision>3</cp:revision>
  <cp:lastPrinted>2017-05-05T08:51:00Z</cp:lastPrinted>
  <dcterms:created xsi:type="dcterms:W3CDTF">2017-05-05T08:51:00Z</dcterms:created>
  <dcterms:modified xsi:type="dcterms:W3CDTF">2017-09-12T07:46:00Z</dcterms:modified>
</cp:coreProperties>
</file>